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Согласие на фото-, видео- и аудиозапись</w:t>
      </w:r>
    </w:p>
    <w:p>
      <w:pPr>
        <w:spacing w:after="80"/>
      </w:pPr>
      <w:r>
        <w:rPr>
          <w:color w:val="626A70"/>
          <w:sz w:val="23"/>
        </w:rPr>
        <w:t>Отдельная добровольная форма • редакция от 28 июля 2026 года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  <w:tblBorders>
          <w:top w:val="single" w:sz="0" w:space="0" w:color="F4F1EC"/>
          <w:left w:val="single" w:sz="0" w:space="0" w:color="F4F1EC"/>
          <w:bottom w:val="single" w:sz="0" w:space="0" w:color="F4F1EC"/>
          <w:right w:val="single" w:sz="0" w:space="0" w:color="F4F1EC"/>
          <w:insideH w:val="single" w:sz="0" w:space="0" w:color="F4F1EC"/>
          <w:insideV w:val="single" w:sz="0" w:space="0" w:color="F4F1EC"/>
        </w:tblBorders>
      </w:tblPr>
      <w:tblGrid>
        <w:gridCol w:w="9752"/>
      </w:tblGrid>
      <w:tr>
        <w:trPr>
          <w:tblHeader w:val="true"/>
        </w:trPr>
        <w:tc>
          <w:tcPr>
            <w:tcW w:type="dxa" w:w="9752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Отказ от записи не является основанием для отказа в медицинской помощи, если запись не требуется по медицинским показаниям.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Пациент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Ф.И.О.: ________________________________________________</w:t>
              <w:br/>
              <w:t>Дата рождения: ______________  Телефон: __________________</w:t>
            </w:r>
          </w:p>
        </w:tc>
      </w:tr>
      <w:tr>
        <w:tc>
          <w:tcPr>
            <w:tcW w:type="dxa" w:w="2948"/>
            <w:shd w:fill="F4F1EC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082F4D"/>
                <w:sz w:val="19"/>
              </w:rPr>
              <w:t>Представитель</w:t>
            </w:r>
          </w:p>
        </w:tc>
        <w:tc>
          <w:tcPr>
            <w:tcW w:type="dxa" w:w="640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9"/>
              </w:rPr>
              <w:t>Ф.И.О.: ________________________________________________</w:t>
              <w:br/>
              <w:t>Документ о полномочиях: __________________________________</w:t>
            </w:r>
          </w:p>
        </w:tc>
      </w:tr>
    </w:tbl>
    <w:p>
      <w:pPr>
        <w:jc w:val="both"/>
      </w:pPr>
      <w:r>
        <w:t>Я разрешаю Общество с ограниченной ответственностью «Клиника Эстет» создавать и обрабатывать фото-, видео- или аудиоматериалы только в целях, напротив которых мной поставлена отметка «Согласен(на)». Неотмеченная цель считается неразрешённой.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2C8"/>
          <w:left w:val="single" w:sz="6" w:space="0" w:color="D9D2C8"/>
          <w:bottom w:val="single" w:sz="6" w:space="0" w:color="D9D2C8"/>
          <w:right w:val="single" w:sz="6" w:space="0" w:color="D9D2C8"/>
          <w:insideH w:val="single" w:sz="6" w:space="0" w:color="D9D2C8"/>
          <w:insideV w:val="single" w:sz="6" w:space="0" w:color="D9D2C8"/>
        </w:tblBorders>
      </w:tblPr>
      <w:tblGrid>
        <w:gridCol w:w="3251"/>
        <w:gridCol w:w="3251"/>
        <w:gridCol w:w="3251"/>
      </w:tblGrid>
      <w:tr>
        <w:trPr>
          <w:tblHeader w:val="true"/>
        </w:trPr>
        <w:tc>
          <w:tcPr>
            <w:tcW w:type="dxa" w:w="3251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Цель записи</w:t>
            </w:r>
          </w:p>
        </w:tc>
        <w:tc>
          <w:tcPr>
            <w:tcW w:type="dxa" w:w="3251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Согласен(на)</w:t>
            </w:r>
          </w:p>
        </w:tc>
        <w:tc>
          <w:tcPr>
            <w:tcW w:type="dxa" w:w="3251"/>
            <w:shd w:fill="082F4D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/>
                <w:color w:val="FFFFFF"/>
                <w:sz w:val="19"/>
              </w:rPr>
              <w:t>Не согласен(на)</w:t>
            </w:r>
          </w:p>
        </w:tc>
      </w:tr>
      <w:t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8"/>
              </w:rPr>
              <w:t>Клиническая фото- и видеодокументация</w:t>
              <w:br/>
              <w:t>Фиксация состояния полости рта, этапов и результата лечения в медицинской карте; без публикации.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</w:tr>
      <w:t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8"/>
              </w:rPr>
              <w:t>Аудиозапись консультации</w:t>
              <w:br/>
              <w:t>Внутренний контроль полноты разъяснений и разрешение спорных вопросов; срок хранения — не более 30 дней, если запись не приобщена к материалам обращения.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</w:tr>
      <w:t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8"/>
              </w:rPr>
              <w:t>Внутренний разбор качества</w:t>
              <w:br/>
              <w:t>Доступ ограниченному кругу медицинских работников Оператора; без размещения в открытом доступе.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</w:tr>
      <w:t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18"/>
              </w:rPr>
              <w:t>Обезличенное обучение</w:t>
              <w:br/>
              <w:t>Использование материала, из которого удалены сведения и особенности, позволяющие идентифицировать пациента.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/>
            <w:r>
              <w:rPr>
                <w:rFonts w:ascii="Calibri" w:hAnsi="Calibri"/>
                <w:b w:val="0"/>
                <w:color w:val="151719"/>
                <w:sz w:val="26"/>
              </w:rPr>
              <w:t>☐</w:t>
            </w:r>
          </w:p>
        </w:tc>
      </w:tr>
    </w:tbl>
    <w:p>
      <w:pPr>
        <w:pStyle w:val="Heading1"/>
      </w:pPr>
      <w:r>
        <w:t>Условия</w:t>
      </w:r>
    </w:p>
    <w:p>
      <w:pPr>
        <w:pStyle w:val="ListBullet"/>
        <w:ind w:left="425" w:hanging="198"/>
        <w:jc w:val="both"/>
      </w:pPr>
      <w:r>
        <w:t>материалы не публикуются на сайте, в социальных сетях, рекламе, портфолио и СМИ на основании этой формы; для распространения требуется отдельное согласие по статье 10.1 Федерального закона № 152-ФЗ;</w:t>
      </w:r>
    </w:p>
    <w:p>
      <w:pPr>
        <w:pStyle w:val="ListBullet"/>
        <w:ind w:left="425" w:hanging="198"/>
        <w:jc w:val="both"/>
      </w:pPr>
      <w:r>
        <w:t>доступ предоставляется только работникам, которым материал нужен для отмеченной цели;</w:t>
      </w:r>
    </w:p>
    <w:p>
      <w:pPr>
        <w:pStyle w:val="ListBullet"/>
        <w:ind w:left="425" w:hanging="198"/>
        <w:jc w:val="both"/>
      </w:pPr>
      <w:r>
        <w:t>клинические материалы, включённые в медицинскую документацию, хранятся в срок хранения такой документации;</w:t>
      </w:r>
    </w:p>
    <w:p>
      <w:pPr>
        <w:pStyle w:val="ListBullet"/>
        <w:ind w:left="425" w:hanging="198"/>
        <w:jc w:val="both"/>
      </w:pPr>
      <w:r>
        <w:t>я могу отозвать согласие письменно, кроме обработки, которую Оператор вправе продолжить на другом законном основании; отзыв не требует удаления уже законно опубликованных материалов, но эта форма публикацию не разрешает;</w:t>
      </w:r>
    </w:p>
    <w:p>
      <w:pPr>
        <w:pStyle w:val="ListBullet"/>
        <w:ind w:left="425" w:hanging="198"/>
        <w:jc w:val="both"/>
      </w:pPr>
      <w:r>
        <w:t>запись, обязательная для конкретного метода исследования или являющаяся его результатом, оформляется и хранится как медицинская документация и разъясняется отдельно.</w:t>
      </w:r>
    </w:p>
    <w:p>
      <w:pPr>
        <w:jc w:val="both"/>
      </w:pPr>
      <w:r>
        <w:t>Отзыв направляется по адресу 357700, Ставропольский край, г. Кисловодск, ул. Вокзальная, д. 17 или на klinikaestet2005@yandex.ru. Я получил(а) возможность задать вопросы, понимаю цели, перечень материалов и последствия выбора.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3251"/>
        <w:gridCol w:w="3251"/>
        <w:gridCol w:w="3251"/>
      </w:tblGrid>
      <w:tr>
        <w:trPr>
          <w:tblHeader w:val="true"/>
        </w:trPr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ПАЦИЕНТ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ПРЕДСТАВИТЕЛЬ (если есть)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  <w:tc>
          <w:tcPr>
            <w:tcW w:type="dxa" w:w="3251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</w:tcPr>
          <w:p>
            <w:pPr>
              <w:spacing w:after="0" w:line="252" w:lineRule="auto"/>
            </w:pPr>
            <w:r>
              <w:rPr>
                <w:color w:val="151719"/>
              </w:rPr>
            </w:r>
            <w:r>
              <w:rPr>
                <w:rFonts w:ascii="Calibri" w:hAnsi="Calibri"/>
                <w:b w:val="0"/>
                <w:color w:val="151719"/>
                <w:sz w:val="18"/>
              </w:rPr>
              <w:t>РАБОТНИК КЛИНИКИ</w:t>
              <w:br/>
              <w:br/>
              <w:t>____________ / ____________________</w:t>
              <w:br/>
              <w:t>подпись                 Ф.И.О.</w:t>
              <w:br/>
              <w:br/>
              <w:t>Дата: «___» __________ 20___ г.</w:t>
            </w:r>
          </w:p>
        </w:tc>
      </w:tr>
    </w:tbl>
    <w:sectPr>
      <w:headerReference w:type="default" r:id="rId9"/>
      <w:footerReference w:type="default" r:id="rId10"/>
      <w:pgSz w:w="11906" w:h="16838"/>
      <w:pgMar w:top="964" w:right="1020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26A70"/>
        <w:sz w:val="17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  <w:pBdr>
        <w:bottom w:val="single" w:sz="8" w:space="5" w:color="082F4D"/>
      </w:pBdr>
    </w:pPr>
    <w:r>
      <w:rPr>
        <w:rFonts w:ascii="Calibri" w:hAnsi="Calibri"/>
        <w:b/>
        <w:color w:val="082F4D"/>
        <w:sz w:val="20"/>
      </w:rPr>
      <w:t>КЛИНИКА ЭСТЕТ</w:t>
    </w:r>
    <w:r>
      <w:rPr>
        <w:rFonts w:ascii="Calibri" w:hAnsi="Calibri"/>
        <w:color w:val="626A70"/>
        <w:sz w:val="18"/>
      </w:rPr>
      <w:t xml:space="preserve">   •   Уголок потребителя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0" w:line="269" w:lineRule="auto"/>
    </w:pPr>
    <w:rPr>
      <w:rFonts w:ascii="Calibri" w:hAnsi="Calibri"/>
      <w:color w:val="15171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082F4D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151719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Calibri" w:hAnsi="Calibri"/>
      <w:b/>
      <w:bCs/>
      <w:color w:val="15171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82F4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фото-, видео- и аудиозапись</dc:title>
  <dc:subject>Отдельная добровольная форма</dc:subject>
  <dc:creator/>
  <cp:keywords>Клиника Эстет, уголок потребителя, медицинские услуги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